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16821" w14:textId="77777777" w:rsidR="007F0195" w:rsidRPr="007069F7" w:rsidRDefault="007F0195" w:rsidP="007F0195">
      <w:pPr>
        <w:ind w:left="540"/>
        <w:rPr>
          <w:rFonts w:asciiTheme="minorHAnsi" w:hAnsiTheme="minorHAnsi" w:cstheme="minorHAnsi"/>
          <w:szCs w:val="20"/>
        </w:rPr>
      </w:pPr>
    </w:p>
    <w:p w14:paraId="1AC49541" w14:textId="03C83A33" w:rsidR="007F0195" w:rsidRPr="007069F7" w:rsidRDefault="007F0195" w:rsidP="007F0195">
      <w:pPr>
        <w:pStyle w:val="StileTitolocopertinaCrenatura16pt"/>
        <w:spacing w:line="300" w:lineRule="exact"/>
        <w:rPr>
          <w:rFonts w:asciiTheme="minorHAnsi" w:hAnsiTheme="minorHAnsi" w:cstheme="minorHAnsi"/>
          <w:sz w:val="20"/>
          <w:szCs w:val="20"/>
        </w:rPr>
      </w:pPr>
      <w:r w:rsidRPr="007069F7">
        <w:rPr>
          <w:rFonts w:asciiTheme="minorHAnsi" w:hAnsiTheme="minorHAnsi" w:cstheme="minorHAnsi"/>
          <w:sz w:val="20"/>
          <w:szCs w:val="20"/>
        </w:rPr>
        <w:t xml:space="preserve">ALLEGATO </w:t>
      </w:r>
      <w:r w:rsidR="00DE549E">
        <w:rPr>
          <w:rFonts w:asciiTheme="minorHAnsi" w:hAnsiTheme="minorHAnsi" w:cstheme="minorHAnsi"/>
          <w:sz w:val="20"/>
          <w:szCs w:val="20"/>
        </w:rPr>
        <w:t>4</w:t>
      </w:r>
      <w:r w:rsidRPr="007069F7">
        <w:rPr>
          <w:rFonts w:asciiTheme="minorHAnsi" w:hAnsiTheme="minorHAnsi" w:cstheme="minorHAnsi"/>
          <w:sz w:val="20"/>
          <w:szCs w:val="20"/>
        </w:rPr>
        <w:t xml:space="preserve"> </w:t>
      </w:r>
    </w:p>
    <w:p w14:paraId="029E9B3C" w14:textId="77777777" w:rsidR="007F0195" w:rsidRPr="007069F7" w:rsidRDefault="007F0195" w:rsidP="007F0195">
      <w:pPr>
        <w:pStyle w:val="StileTitolocopertinaCrenatura16pt"/>
        <w:spacing w:line="300" w:lineRule="exact"/>
        <w:jc w:val="both"/>
        <w:rPr>
          <w:rFonts w:asciiTheme="minorHAnsi" w:hAnsiTheme="minorHAnsi" w:cstheme="minorHAnsi"/>
          <w:sz w:val="20"/>
          <w:szCs w:val="20"/>
        </w:rPr>
      </w:pPr>
      <w:r w:rsidRPr="007069F7">
        <w:rPr>
          <w:rFonts w:asciiTheme="minorHAnsi" w:hAnsiTheme="minorHAnsi" w:cstheme="minorHAnsi"/>
          <w:sz w:val="20"/>
          <w:szCs w:val="20"/>
        </w:rPr>
        <w:t xml:space="preserve">FACSIMILE </w:t>
      </w:r>
      <w:r w:rsidR="00C33F4F" w:rsidRPr="007069F7">
        <w:rPr>
          <w:rFonts w:asciiTheme="minorHAnsi" w:hAnsiTheme="minorHAnsi" w:cstheme="minorHAnsi"/>
          <w:sz w:val="20"/>
          <w:szCs w:val="20"/>
        </w:rPr>
        <w:t>altre dichiarazioni</w:t>
      </w:r>
      <w:bookmarkStart w:id="0" w:name="_GoBack"/>
      <w:bookmarkEnd w:id="0"/>
    </w:p>
    <w:p w14:paraId="19B5FE41" w14:textId="77777777" w:rsidR="007F0195" w:rsidRPr="007069F7" w:rsidRDefault="007F0195" w:rsidP="007F0195">
      <w:pPr>
        <w:pStyle w:val="StileTitolocopertinaCrenatura16pt"/>
        <w:spacing w:line="300" w:lineRule="exact"/>
        <w:jc w:val="both"/>
        <w:rPr>
          <w:rFonts w:asciiTheme="minorHAnsi" w:hAnsiTheme="minorHAnsi" w:cstheme="minorHAnsi"/>
          <w:sz w:val="20"/>
          <w:szCs w:val="20"/>
        </w:rPr>
      </w:pPr>
      <w:r w:rsidRPr="007069F7">
        <w:rPr>
          <w:rFonts w:asciiTheme="minorHAnsi" w:hAnsiTheme="minorHAnsi" w:cstheme="minorHAnsi"/>
          <w:sz w:val="20"/>
          <w:szCs w:val="20"/>
        </w:rPr>
        <w:t>RILASCIATo ANCHE AI SENSI DEGLI ARTT. 46 E 47 DEL D.P.R. 445/2000</w:t>
      </w:r>
    </w:p>
    <w:p w14:paraId="75E7B298" w14:textId="77777777" w:rsidR="007F0195" w:rsidRPr="007069F7" w:rsidRDefault="007F0195" w:rsidP="007F0195">
      <w:pPr>
        <w:rPr>
          <w:rStyle w:val="Grassettocorsivo"/>
          <w:rFonts w:asciiTheme="minorHAnsi" w:hAnsiTheme="minorHAnsi" w:cstheme="minorHAnsi"/>
          <w:szCs w:val="20"/>
        </w:rPr>
      </w:pPr>
      <w:r w:rsidRPr="007069F7">
        <w:rPr>
          <w:rStyle w:val="Grassettocorsivo"/>
          <w:rFonts w:asciiTheme="minorHAnsi" w:hAnsiTheme="minorHAnsi" w:cstheme="minorHAnsi"/>
          <w:szCs w:val="20"/>
        </w:rPr>
        <w:t>(Non è ammessa la sostituzione dei certificati e delle dichiarazioni con fotocopie e duplicati non autenticati nelle forme previste dagli articoli 18 e 19 del D.P.R. n. 445/2000)</w:t>
      </w:r>
    </w:p>
    <w:p w14:paraId="54BB5DCA" w14:textId="77777777" w:rsidR="007F0195" w:rsidRPr="007069F7" w:rsidRDefault="007F0195" w:rsidP="007F0195">
      <w:pPr>
        <w:autoSpaceDE/>
        <w:autoSpaceDN/>
        <w:adjustRightInd/>
        <w:outlineLvl w:val="0"/>
        <w:rPr>
          <w:rFonts w:asciiTheme="minorHAnsi" w:hAnsiTheme="minorHAnsi" w:cstheme="minorHAnsi"/>
          <w:b/>
          <w:bCs/>
          <w:caps/>
          <w:color w:val="0000FF"/>
          <w:kern w:val="32"/>
          <w:szCs w:val="20"/>
        </w:rPr>
      </w:pPr>
    </w:p>
    <w:p w14:paraId="3309EFDE" w14:textId="77777777" w:rsidR="007F0195" w:rsidRPr="007069F7" w:rsidRDefault="007F0195" w:rsidP="007F0195">
      <w:pPr>
        <w:autoSpaceDE/>
        <w:autoSpaceDN/>
        <w:adjustRightInd/>
        <w:outlineLvl w:val="0"/>
        <w:rPr>
          <w:rFonts w:asciiTheme="minorHAnsi" w:hAnsiTheme="minorHAnsi" w:cstheme="minorHAnsi"/>
          <w:b/>
          <w:bCs/>
          <w:caps/>
          <w:color w:val="0000FF"/>
          <w:kern w:val="32"/>
          <w:szCs w:val="20"/>
        </w:rPr>
      </w:pPr>
    </w:p>
    <w:p w14:paraId="1F43D731" w14:textId="77777777" w:rsidR="007F0195" w:rsidRPr="007069F7" w:rsidRDefault="007F0195" w:rsidP="007F0195">
      <w:pPr>
        <w:autoSpaceDE/>
        <w:autoSpaceDN/>
        <w:adjustRightInd/>
        <w:outlineLvl w:val="0"/>
        <w:rPr>
          <w:rStyle w:val="Grassettocorsivo"/>
          <w:rFonts w:asciiTheme="minorHAnsi" w:hAnsiTheme="minorHAnsi" w:cstheme="minorHAnsi"/>
          <w:szCs w:val="20"/>
        </w:rPr>
      </w:pPr>
      <w:r w:rsidRPr="007069F7">
        <w:rPr>
          <w:rFonts w:asciiTheme="minorHAnsi" w:hAnsiTheme="minorHAnsi" w:cstheme="minorHAnsi"/>
          <w:b/>
          <w:bCs/>
          <w:caps/>
          <w:color w:val="0000FF"/>
          <w:kern w:val="32"/>
          <w:szCs w:val="20"/>
        </w:rPr>
        <w:br w:type="page"/>
      </w:r>
      <w:r w:rsidRPr="007069F7">
        <w:rPr>
          <w:rStyle w:val="Grassettocorsivo"/>
          <w:rFonts w:asciiTheme="minorHAnsi" w:hAnsiTheme="minorHAnsi" w:cstheme="minorHAnsi"/>
          <w:szCs w:val="20"/>
        </w:rPr>
        <w:lastRenderedPageBreak/>
        <w:t>Facsimile</w:t>
      </w:r>
    </w:p>
    <w:p w14:paraId="08A3277B"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Spett.le</w:t>
      </w:r>
    </w:p>
    <w:p w14:paraId="762E4165" w14:textId="77777777" w:rsidR="007F0195" w:rsidRPr="007069F7" w:rsidRDefault="007F0195" w:rsidP="007F0195">
      <w:pPr>
        <w:pStyle w:val="Intestazione"/>
        <w:rPr>
          <w:rFonts w:asciiTheme="minorHAnsi" w:hAnsiTheme="minorHAnsi" w:cstheme="minorHAnsi"/>
          <w:b/>
          <w:bCs/>
          <w:szCs w:val="20"/>
        </w:rPr>
      </w:pPr>
      <w:r w:rsidRPr="007069F7">
        <w:rPr>
          <w:rFonts w:asciiTheme="minorHAnsi" w:hAnsiTheme="minorHAnsi" w:cstheme="minorHAnsi"/>
          <w:b/>
          <w:bCs/>
          <w:szCs w:val="20"/>
        </w:rPr>
        <w:t>Consip S.p.A.</w:t>
      </w:r>
    </w:p>
    <w:p w14:paraId="678FA3DE"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Via Isonzo, 19/E</w:t>
      </w:r>
    </w:p>
    <w:p w14:paraId="0C8E764F"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00198 ROMA</w:t>
      </w:r>
    </w:p>
    <w:p w14:paraId="505D7570" w14:textId="77777777" w:rsidR="007F0195" w:rsidRPr="007069F7" w:rsidRDefault="007F0195" w:rsidP="007F0195">
      <w:pPr>
        <w:rPr>
          <w:rFonts w:asciiTheme="minorHAnsi" w:hAnsiTheme="minorHAnsi" w:cstheme="minorHAnsi"/>
          <w:szCs w:val="20"/>
        </w:rPr>
      </w:pPr>
    </w:p>
    <w:p w14:paraId="2C6F2121" w14:textId="77777777" w:rsidR="007F0195" w:rsidRPr="007069F7" w:rsidRDefault="00C5636A" w:rsidP="007F0195">
      <w:pPr>
        <w:rPr>
          <w:rStyle w:val="BLOCKBOLD"/>
          <w:rFonts w:asciiTheme="minorHAnsi" w:hAnsiTheme="minorHAnsi" w:cstheme="minorHAnsi"/>
          <w:u w:val="single"/>
        </w:rPr>
      </w:pPr>
      <w:r w:rsidRPr="007069F7">
        <w:rPr>
          <w:rStyle w:val="BLOCKBOLD"/>
          <w:rFonts w:asciiTheme="minorHAnsi" w:hAnsiTheme="minorHAnsi" w:cstheme="minorHAnsi"/>
          <w:u w:val="single"/>
        </w:rPr>
        <w:t>ALTRE DICHIARAZIONI</w:t>
      </w:r>
    </w:p>
    <w:p w14:paraId="3E56C7DB" w14:textId="5693B7C8" w:rsidR="007F0195" w:rsidRPr="007069F7" w:rsidRDefault="007F0195" w:rsidP="007F0195">
      <w:pPr>
        <w:rPr>
          <w:rStyle w:val="BLOCKBOLD"/>
          <w:rFonts w:asciiTheme="minorHAnsi" w:hAnsiTheme="minorHAnsi" w:cstheme="minorHAnsi"/>
          <w:color w:val="0000FF"/>
        </w:rPr>
      </w:pPr>
      <w:r w:rsidRPr="007069F7">
        <w:rPr>
          <w:rFonts w:asciiTheme="minorHAnsi" w:hAnsiTheme="minorHAnsi" w:cstheme="minorHAnsi"/>
          <w:b/>
          <w:szCs w:val="20"/>
        </w:rPr>
        <w:t xml:space="preserve">ANCHE AI SENSI DEGLI ARTT. 46 E 47 DEL D.P.R. 445/2000 </w:t>
      </w:r>
      <w:r w:rsidRPr="007069F7">
        <w:rPr>
          <w:rStyle w:val="BLOCKBOLD"/>
          <w:rFonts w:asciiTheme="minorHAnsi" w:hAnsiTheme="minorHAnsi" w:cstheme="minorHAnsi"/>
        </w:rPr>
        <w:t xml:space="preserve">PER L’AMMISSIONE ALLA GARA a procedura aperta ai sensi del D.Lgs. </w:t>
      </w:r>
      <w:r w:rsidR="00C5636A" w:rsidRPr="007069F7">
        <w:rPr>
          <w:rStyle w:val="BLOCKBOLD"/>
          <w:rFonts w:asciiTheme="minorHAnsi" w:hAnsiTheme="minorHAnsi" w:cstheme="minorHAnsi"/>
        </w:rPr>
        <w:t>36</w:t>
      </w:r>
      <w:r w:rsidRPr="007069F7">
        <w:rPr>
          <w:rStyle w:val="BLOCKBOLD"/>
          <w:rFonts w:asciiTheme="minorHAnsi" w:hAnsiTheme="minorHAnsi" w:cstheme="minorHAnsi"/>
        </w:rPr>
        <w:t>/20</w:t>
      </w:r>
      <w:r w:rsidR="00C5636A" w:rsidRPr="007069F7">
        <w:rPr>
          <w:rStyle w:val="BLOCKBOLD"/>
          <w:rFonts w:asciiTheme="minorHAnsi" w:hAnsiTheme="minorHAnsi" w:cstheme="minorHAnsi"/>
        </w:rPr>
        <w:t>23</w:t>
      </w:r>
      <w:r w:rsidRPr="007069F7">
        <w:rPr>
          <w:rStyle w:val="BLOCKBOLD"/>
          <w:rFonts w:asciiTheme="minorHAnsi" w:hAnsiTheme="minorHAnsi" w:cstheme="minorHAnsi"/>
        </w:rPr>
        <w:t xml:space="preserve"> e s.m.i. </w:t>
      </w:r>
      <w:r w:rsidR="0034127B" w:rsidRPr="0034127B">
        <w:rPr>
          <w:rStyle w:val="BLOCKBOLD"/>
          <w:rFonts w:asciiTheme="minorHAnsi" w:hAnsiTheme="minorHAnsi" w:cstheme="minorHAnsi"/>
        </w:rPr>
        <w:t>PER LA CONCLUSIONE DI UN ACCORDO QUADRO AVENTE AD OGGETTO LA FORNITURA DI CARBURANTE PER AUTOTRAZIONE MEDIANTE FUEL CARD PER LE PUBBLICHE AMMINISTRAZIONI - EDIZIONE 3 - ID SIGEF 2730</w:t>
      </w:r>
    </w:p>
    <w:p w14:paraId="223DE05F" w14:textId="77777777" w:rsidR="007F0195" w:rsidRPr="007069F7" w:rsidRDefault="007F0195" w:rsidP="007F0195">
      <w:pPr>
        <w:rPr>
          <w:rFonts w:asciiTheme="minorHAnsi" w:hAnsiTheme="minorHAnsi" w:cstheme="minorHAnsi"/>
          <w:szCs w:val="20"/>
        </w:rPr>
      </w:pPr>
    </w:p>
    <w:p w14:paraId="3AD55EC0"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26A0B51B"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w:t>
      </w:r>
      <w:r w:rsidRPr="007069F7">
        <w:rPr>
          <w:rStyle w:val="BLOCKBOLD"/>
          <w:rFonts w:asciiTheme="minorHAnsi" w:hAnsiTheme="minorHAnsi" w:cstheme="minorHAnsi"/>
          <w:b w:val="0"/>
          <w:i/>
        </w:rPr>
        <w:t xml:space="preserve">indicare una delle forme di partecipazione di cui all’art. </w:t>
      </w:r>
      <w:r w:rsidR="00C5636A" w:rsidRPr="007069F7">
        <w:rPr>
          <w:rStyle w:val="BLOCKBOLD"/>
          <w:rFonts w:asciiTheme="minorHAnsi" w:hAnsiTheme="minorHAnsi" w:cstheme="minorHAnsi"/>
          <w:b w:val="0"/>
          <w:i/>
        </w:rPr>
        <w:t>6</w:t>
      </w:r>
      <w:r w:rsidRPr="007069F7">
        <w:rPr>
          <w:rStyle w:val="BLOCKBOLD"/>
          <w:rFonts w:asciiTheme="minorHAnsi" w:hAnsiTheme="minorHAnsi" w:cstheme="minorHAnsi"/>
          <w:b w:val="0"/>
          <w:i/>
        </w:rPr>
        <w:t>5, comma 2, del Codice</w:t>
      </w:r>
      <w:r w:rsidRPr="007069F7">
        <w:rPr>
          <w:rFonts w:asciiTheme="minorHAnsi" w:hAnsiTheme="minorHAnsi" w:cstheme="minorHAnsi"/>
          <w:szCs w:val="20"/>
        </w:rPr>
        <w:t xml:space="preserve">) </w:t>
      </w:r>
    </w:p>
    <w:p w14:paraId="7E509FFA"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di seguito denominato “operatore”</w:t>
      </w:r>
    </w:p>
    <w:p w14:paraId="76162B7C"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B8F2304" w14:textId="77777777" w:rsidR="007F0195" w:rsidRPr="007069F7" w:rsidRDefault="007F0195" w:rsidP="007F0195">
      <w:pPr>
        <w:rPr>
          <w:rFonts w:asciiTheme="minorHAnsi" w:hAnsiTheme="minorHAnsi" w:cstheme="minorHAnsi"/>
          <w:szCs w:val="20"/>
        </w:rPr>
      </w:pPr>
    </w:p>
    <w:p w14:paraId="4D3F2ABE" w14:textId="77777777" w:rsidR="003D6D78" w:rsidRPr="007069F7" w:rsidRDefault="00352CEB" w:rsidP="007F0195">
      <w:pPr>
        <w:jc w:val="center"/>
        <w:rPr>
          <w:rStyle w:val="BLOCKBOLD"/>
          <w:rFonts w:asciiTheme="minorHAnsi" w:hAnsiTheme="minorHAnsi" w:cstheme="minorHAnsi"/>
        </w:rPr>
      </w:pPr>
      <w:r w:rsidRPr="007069F7">
        <w:rPr>
          <w:rStyle w:val="BLOCKBOLD"/>
          <w:rFonts w:asciiTheme="minorHAnsi" w:hAnsiTheme="minorHAnsi" w:cstheme="minorHAnsi"/>
        </w:rPr>
        <w:t>PARTE I</w:t>
      </w:r>
    </w:p>
    <w:p w14:paraId="0B579025" w14:textId="484B4511"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b/>
          <w:szCs w:val="20"/>
        </w:rPr>
        <w:t>AUTORIZZA</w:t>
      </w:r>
      <w:r w:rsidRPr="007069F7">
        <w:rPr>
          <w:rFonts w:asciiTheme="minorHAnsi" w:hAnsiTheme="minorHAnsi" w:cstheme="minorHAnsi"/>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39419C1B" w14:textId="77777777" w:rsidR="00BE2095" w:rsidRPr="007069F7" w:rsidRDefault="00BE2095" w:rsidP="00BE2095">
      <w:pPr>
        <w:pStyle w:val="Numeroelenco"/>
        <w:numPr>
          <w:ilvl w:val="0"/>
          <w:numId w:val="0"/>
        </w:numPr>
        <w:ind w:left="1222"/>
        <w:jc w:val="center"/>
        <w:rPr>
          <w:rStyle w:val="BLOCKBOLD"/>
          <w:rFonts w:asciiTheme="minorHAnsi" w:hAnsiTheme="minorHAnsi" w:cstheme="minorHAnsi"/>
        </w:rPr>
      </w:pPr>
      <w:r w:rsidRPr="007069F7">
        <w:rPr>
          <w:rStyle w:val="BLOCKBOLD"/>
          <w:rFonts w:asciiTheme="minorHAnsi" w:hAnsiTheme="minorHAnsi" w:cstheme="minorHAnsi"/>
        </w:rPr>
        <w:t>E DICHIARA</w:t>
      </w:r>
    </w:p>
    <w:p w14:paraId="250E8849" w14:textId="77777777" w:rsidR="00BE2095" w:rsidRPr="007069F7" w:rsidRDefault="00BE2095" w:rsidP="00BE2095">
      <w:pPr>
        <w:pStyle w:val="Paragrafoelenco"/>
        <w:ind w:left="426" w:hanging="426"/>
        <w:rPr>
          <w:rFonts w:asciiTheme="minorHAnsi" w:hAnsiTheme="minorHAnsi" w:cstheme="minorHAnsi"/>
          <w:sz w:val="20"/>
          <w:szCs w:val="20"/>
        </w:rPr>
      </w:pPr>
    </w:p>
    <w:p w14:paraId="398F0F25" w14:textId="77777777"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szCs w:val="20"/>
        </w:rPr>
        <w:t>che il proprio domicilio digitale presente negli indici di cui agli articoli 6-bis e 6-ter del D.lgs. n. 82/05 è il seguente: ____;</w:t>
      </w:r>
    </w:p>
    <w:p w14:paraId="4044C1E1" w14:textId="77777777" w:rsidR="00BE2095" w:rsidRPr="007069F7" w:rsidRDefault="00BE2095" w:rsidP="00BE2095">
      <w:pPr>
        <w:pStyle w:val="Paragrafoelenco"/>
        <w:ind w:left="426" w:hanging="426"/>
        <w:rPr>
          <w:rFonts w:asciiTheme="minorHAnsi" w:hAnsiTheme="minorHAnsi" w:cstheme="minorHAnsi"/>
          <w:sz w:val="20"/>
          <w:szCs w:val="20"/>
        </w:rPr>
      </w:pPr>
    </w:p>
    <w:p w14:paraId="28CE9A80" w14:textId="39FCA58B"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szCs w:val="20"/>
        </w:rPr>
        <w:t>(</w:t>
      </w:r>
      <w:r w:rsidRPr="007069F7">
        <w:rPr>
          <w:rFonts w:asciiTheme="minorHAnsi" w:hAnsiTheme="minorHAnsi" w:cstheme="minorHAnsi"/>
          <w:i/>
          <w:szCs w:val="20"/>
        </w:rPr>
        <w:t>oppure per gli operatori economici transfrontalieri</w:t>
      </w:r>
      <w:r w:rsidRPr="007069F7">
        <w:rPr>
          <w:rFonts w:asciiTheme="minorHAnsi" w:hAnsiTheme="minorHAnsi" w:cstheme="minorHAnsi"/>
          <w:szCs w:val="20"/>
        </w:rPr>
        <w:t>: l’indirizzo di servizio elettronico_____ di recapito certificato qualificato ai sensi del Regolamento eIDAS e, per le comunicazioni che avvengono a Sistema co</w:t>
      </w:r>
      <w:r w:rsidR="00F17B44">
        <w:rPr>
          <w:rFonts w:asciiTheme="minorHAnsi" w:hAnsiTheme="minorHAnsi" w:cstheme="minorHAnsi"/>
          <w:szCs w:val="20"/>
        </w:rPr>
        <w:t>sì come precisato al par. 2.3</w:t>
      </w:r>
      <w:r w:rsidRPr="007069F7">
        <w:rPr>
          <w:rFonts w:asciiTheme="minorHAnsi" w:hAnsiTheme="minorHAnsi" w:cstheme="minorHAnsi"/>
          <w:szCs w:val="20"/>
        </w:rPr>
        <w:t xml:space="preserve"> del Capitolato d’Oneri, elegge domicilio nell’apposita area del Sistema ad esso riservata;</w:t>
      </w:r>
    </w:p>
    <w:p w14:paraId="1909D819" w14:textId="77777777" w:rsidR="00BE2095" w:rsidRPr="007069F7" w:rsidRDefault="00BE2095" w:rsidP="00BE2095">
      <w:pPr>
        <w:pStyle w:val="Paragrafoelenco"/>
        <w:rPr>
          <w:rFonts w:asciiTheme="minorHAnsi" w:hAnsiTheme="minorHAnsi" w:cstheme="minorHAnsi"/>
          <w:sz w:val="20"/>
          <w:szCs w:val="20"/>
        </w:rPr>
      </w:pPr>
    </w:p>
    <w:p w14:paraId="1AD32DE4" w14:textId="77777777" w:rsidR="009B7B76" w:rsidRPr="00DE549E" w:rsidRDefault="009B7B76" w:rsidP="009B7B76">
      <w:pPr>
        <w:spacing w:before="60" w:after="60" w:line="276" w:lineRule="auto"/>
        <w:ind w:left="284"/>
        <w:rPr>
          <w:rFonts w:asciiTheme="minorHAnsi" w:hAnsiTheme="minorHAnsi" w:cstheme="minorHAnsi"/>
          <w:b/>
          <w:i/>
          <w:szCs w:val="20"/>
        </w:rPr>
      </w:pPr>
      <w:r w:rsidRPr="00DE549E">
        <w:rPr>
          <w:rFonts w:asciiTheme="minorHAnsi" w:hAnsiTheme="minorHAnsi" w:cstheme="minorHAnsi"/>
          <w:b/>
          <w:i/>
          <w:szCs w:val="20"/>
        </w:rPr>
        <w:t>Dichiarazioni da rendere anche da tutti i membri del RTI/Consorzio e dalle consorziate esecutrici.</w:t>
      </w:r>
    </w:p>
    <w:p w14:paraId="32943AE7" w14:textId="77777777" w:rsidR="009B7B76" w:rsidRPr="00DE549E" w:rsidRDefault="009B7B76" w:rsidP="009B7B76">
      <w:pPr>
        <w:pStyle w:val="Paragrafoelenco"/>
        <w:numPr>
          <w:ilvl w:val="0"/>
          <w:numId w:val="22"/>
        </w:numPr>
        <w:spacing w:before="60" w:after="60"/>
        <w:ind w:left="284" w:hanging="284"/>
        <w:rPr>
          <w:rFonts w:asciiTheme="minorHAnsi" w:hAnsiTheme="minorHAnsi" w:cstheme="minorHAnsi"/>
          <w:sz w:val="20"/>
          <w:szCs w:val="20"/>
        </w:rPr>
      </w:pPr>
      <w:r w:rsidRPr="00DE549E">
        <w:rPr>
          <w:rFonts w:asciiTheme="minorHAnsi" w:hAnsiTheme="minorHAnsi" w:cstheme="minorHAnsi"/>
          <w:sz w:val="20"/>
          <w:szCs w:val="20"/>
        </w:rPr>
        <w:lastRenderedPageBreak/>
        <w:t>che non ha ricevuto contributi finanziari esteri soggetti ad obbligo di notifica a norma dell’articolo 28 del Regolamento U.E. n. 2022/2560</w:t>
      </w:r>
    </w:p>
    <w:p w14:paraId="7BA476CC" w14:textId="77777777" w:rsidR="009B7B76" w:rsidRPr="00FD2D41" w:rsidRDefault="009B7B76" w:rsidP="009B7B76">
      <w:pPr>
        <w:ind w:firstLine="567"/>
        <w:rPr>
          <w:rFonts w:asciiTheme="minorHAnsi" w:hAnsiTheme="minorHAnsi" w:cstheme="minorHAnsi"/>
          <w:i/>
          <w:szCs w:val="20"/>
          <w:u w:val="single"/>
        </w:rPr>
      </w:pPr>
      <w:r w:rsidRPr="00FD2D41">
        <w:rPr>
          <w:rFonts w:asciiTheme="minorHAnsi" w:hAnsiTheme="minorHAnsi" w:cstheme="minorHAnsi"/>
          <w:i/>
          <w:szCs w:val="20"/>
          <w:u w:val="single"/>
        </w:rPr>
        <w:t>oppure</w:t>
      </w:r>
    </w:p>
    <w:p w14:paraId="6F6E69DE" w14:textId="77777777" w:rsidR="009B7B76" w:rsidRPr="00DE549E" w:rsidRDefault="009B7B76" w:rsidP="009B7B76">
      <w:pPr>
        <w:pStyle w:val="Paragrafoelenco"/>
        <w:numPr>
          <w:ilvl w:val="0"/>
          <w:numId w:val="22"/>
        </w:numPr>
        <w:spacing w:before="60" w:after="60"/>
        <w:ind w:left="284" w:hanging="284"/>
        <w:rPr>
          <w:rFonts w:asciiTheme="minorHAnsi" w:eastAsia="Calibri" w:hAnsiTheme="minorHAnsi" w:cstheme="minorHAnsi"/>
          <w:b/>
          <w:sz w:val="20"/>
          <w:szCs w:val="20"/>
        </w:rPr>
      </w:pPr>
      <w:r w:rsidRPr="00DE549E">
        <w:rPr>
          <w:rFonts w:asciiTheme="minorHAnsi" w:eastAsia="Calibri" w:hAnsiTheme="minorHAnsi" w:cstheme="minorHAnsi"/>
          <w:sz w:val="20"/>
          <w:szCs w:val="20"/>
        </w:rPr>
        <w:t>che ha ricevuto contributi finanziari esteri soggetti ad obbligo di notifica a norma dell’articolo 28 del Regolamento U.E. n. 2022/2560 e, pertanto, presenta l’allegato II del Regolamento di esecuzione (UE) 2023/1441 relativo alle sovvenzioni estere distorsive del mercato interno, compilato in tutte le sue parti.</w:t>
      </w:r>
      <w:r w:rsidRPr="00DE549E">
        <w:rPr>
          <w:rFonts w:asciiTheme="minorHAnsi" w:eastAsia="Calibri" w:hAnsiTheme="minorHAnsi" w:cstheme="minorHAnsi"/>
          <w:b/>
          <w:sz w:val="20"/>
          <w:szCs w:val="20"/>
        </w:rPr>
        <w:t xml:space="preserve"> </w:t>
      </w:r>
    </w:p>
    <w:p w14:paraId="79E049EE" w14:textId="77777777" w:rsidR="009B7B76" w:rsidRPr="00FD2D41" w:rsidRDefault="009B7B76" w:rsidP="009B7B76">
      <w:pPr>
        <w:ind w:firstLine="567"/>
        <w:rPr>
          <w:rFonts w:asciiTheme="minorHAnsi" w:hAnsiTheme="minorHAnsi" w:cstheme="minorHAnsi"/>
          <w:i/>
          <w:szCs w:val="20"/>
          <w:u w:val="single"/>
        </w:rPr>
      </w:pPr>
      <w:r w:rsidRPr="00FD2D41">
        <w:rPr>
          <w:rFonts w:asciiTheme="minorHAnsi" w:hAnsiTheme="minorHAnsi" w:cstheme="minorHAnsi"/>
          <w:i/>
          <w:szCs w:val="20"/>
          <w:u w:val="single"/>
        </w:rPr>
        <w:t>oppure</w:t>
      </w:r>
    </w:p>
    <w:p w14:paraId="2C811909" w14:textId="77777777" w:rsidR="009B7B76" w:rsidRPr="00DE549E" w:rsidRDefault="009B7B76" w:rsidP="009B7B76">
      <w:pPr>
        <w:pStyle w:val="Paragrafoelenco"/>
        <w:numPr>
          <w:ilvl w:val="0"/>
          <w:numId w:val="22"/>
        </w:numPr>
        <w:spacing w:before="60" w:after="60"/>
        <w:ind w:left="284" w:hanging="284"/>
        <w:rPr>
          <w:rFonts w:asciiTheme="minorHAnsi" w:hAnsiTheme="minorHAnsi" w:cstheme="minorHAnsi"/>
          <w:sz w:val="20"/>
          <w:szCs w:val="20"/>
        </w:rPr>
      </w:pPr>
      <w:r w:rsidRPr="00DE549E">
        <w:rPr>
          <w:rFonts w:asciiTheme="minorHAnsi" w:hAnsiTheme="minorHAnsi" w:cstheme="minorHAnsi"/>
          <w:sz w:val="20"/>
          <w:szCs w:val="20"/>
        </w:rPr>
        <w:t xml:space="preserve">che ha ricevuto i contributi finanziari esteri </w:t>
      </w:r>
      <w:r w:rsidRPr="00DE549E">
        <w:rPr>
          <w:rFonts w:asciiTheme="minorHAnsi" w:hAnsiTheme="minorHAnsi" w:cstheme="minorHAnsi"/>
          <w:sz w:val="20"/>
          <w:szCs w:val="20"/>
          <w:u w:val="single"/>
        </w:rPr>
        <w:t>non soggetti</w:t>
      </w:r>
      <w:r w:rsidRPr="00DE549E">
        <w:rPr>
          <w:rFonts w:asciiTheme="minorHAnsi" w:hAnsiTheme="minorHAnsi" w:cstheme="minorHAnsi"/>
          <w:sz w:val="20"/>
          <w:szCs w:val="20"/>
        </w:rPr>
        <w:t xml:space="preserve"> ad obbligo di notifica a norma dell’articolo 28, paragrafo 1, lettera b) e, pertanto, presenta l’allegato II del Regolamento di esecuzione </w:t>
      </w:r>
      <w:r w:rsidRPr="00DE549E">
        <w:rPr>
          <w:rFonts w:asciiTheme="minorHAnsi" w:hAnsiTheme="minorHAnsi" w:cstheme="minorHAnsi"/>
          <w:i/>
          <w:sz w:val="20"/>
          <w:szCs w:val="20"/>
        </w:rPr>
        <w:t xml:space="preserve">(UE) 2023/1441 </w:t>
      </w:r>
      <w:r w:rsidRPr="00DE549E">
        <w:rPr>
          <w:rFonts w:asciiTheme="minorHAnsi" w:hAnsiTheme="minorHAnsi" w:cstheme="minorHAnsi"/>
          <w:sz w:val="20"/>
          <w:szCs w:val="20"/>
        </w:rPr>
        <w:t>relativo alle sovvenzioni estere distorsive del mercato interno, compilato nelle sezioni 1, 2, 7 e 8.</w:t>
      </w:r>
    </w:p>
    <w:p w14:paraId="5BC7DD54" w14:textId="77777777" w:rsidR="009B7B76" w:rsidRPr="007069F7" w:rsidRDefault="009B7B76" w:rsidP="009B7B76">
      <w:pPr>
        <w:pStyle w:val="Numeroelenco"/>
        <w:numPr>
          <w:ilvl w:val="0"/>
          <w:numId w:val="0"/>
        </w:numPr>
        <w:ind w:left="360"/>
        <w:rPr>
          <w:rStyle w:val="BLOCKBOLD"/>
          <w:rFonts w:asciiTheme="minorHAnsi" w:hAnsiTheme="minorHAnsi" w:cstheme="minorHAnsi"/>
          <w:b w:val="0"/>
          <w:i/>
          <w:caps w:val="0"/>
        </w:rPr>
      </w:pPr>
    </w:p>
    <w:p w14:paraId="1D82B6F6" w14:textId="68E48C91" w:rsidR="007F0195" w:rsidRPr="007069F7" w:rsidRDefault="007F0195" w:rsidP="00725CEA">
      <w:pPr>
        <w:pStyle w:val="Numeroelenco"/>
        <w:tabs>
          <w:tab w:val="num" w:pos="360"/>
        </w:tabs>
        <w:ind w:left="360"/>
        <w:rPr>
          <w:rStyle w:val="BLOCKBOLD"/>
          <w:rFonts w:asciiTheme="minorHAnsi" w:hAnsiTheme="minorHAnsi" w:cstheme="minorHAnsi"/>
          <w:b w:val="0"/>
          <w:i/>
          <w:caps w:val="0"/>
        </w:rPr>
      </w:pPr>
      <w:r w:rsidRPr="007069F7">
        <w:rPr>
          <w:rStyle w:val="BLOCKBOLD"/>
          <w:rFonts w:asciiTheme="minorHAnsi" w:hAnsiTheme="minorHAnsi" w:cstheme="minorHAnsi"/>
          <w:b w:val="0"/>
          <w:caps w:val="0"/>
        </w:rPr>
        <w:t xml:space="preserve"> (</w:t>
      </w:r>
      <w:r w:rsidRPr="007069F7">
        <w:rPr>
          <w:rStyle w:val="BLOCKBOLD"/>
          <w:rFonts w:asciiTheme="minorHAnsi" w:hAnsiTheme="minorHAnsi" w:cstheme="minorHAnsi"/>
          <w:b w:val="0"/>
          <w:i/>
          <w:caps w:val="0"/>
        </w:rPr>
        <w:t>Se del caso</w:t>
      </w:r>
      <w:r w:rsidRPr="007069F7">
        <w:rPr>
          <w:rStyle w:val="BLOCKBOLD"/>
          <w:rFonts w:asciiTheme="minorHAnsi" w:hAnsiTheme="minorHAnsi" w:cstheme="minorHAnsi"/>
          <w:b w:val="0"/>
          <w:caps w:val="0"/>
        </w:rPr>
        <w:t xml:space="preserve"> </w:t>
      </w:r>
      <w:r w:rsidRPr="007069F7">
        <w:rPr>
          <w:rStyle w:val="BLOCKBOLD"/>
          <w:rFonts w:asciiTheme="minorHAnsi" w:hAnsiTheme="minorHAnsi" w:cstheme="minorHAnsi"/>
          <w:b w:val="0"/>
          <w:i/>
          <w:caps w:val="0"/>
        </w:rPr>
        <w:t xml:space="preserve">di seguito inserire le parti della </w:t>
      </w:r>
      <w:r w:rsidRPr="007069F7">
        <w:rPr>
          <w:rStyle w:val="BLOCKBOLD"/>
          <w:rFonts w:asciiTheme="minorHAnsi" w:hAnsiTheme="minorHAnsi" w:cstheme="minorHAnsi"/>
          <w:i/>
          <w:caps w:val="0"/>
        </w:rPr>
        <w:t>Offerta tecnica</w:t>
      </w:r>
      <w:r w:rsidRPr="007069F7">
        <w:rPr>
          <w:rStyle w:val="BLOCKBOLD"/>
          <w:rFonts w:asciiTheme="minorHAnsi" w:hAnsiTheme="minorHAnsi" w:cstheme="minorHAnsi"/>
          <w:b w:val="0"/>
          <w:i/>
          <w:caps w:val="0"/>
        </w:rPr>
        <w:t xml:space="preserve"> da segretare).</w:t>
      </w:r>
    </w:p>
    <w:p w14:paraId="3AB1ADDF" w14:textId="77777777" w:rsidR="0078640B" w:rsidRPr="007069F7" w:rsidRDefault="00DA1B86" w:rsidP="00725CEA">
      <w:pPr>
        <w:pStyle w:val="Numeroelenco"/>
        <w:numPr>
          <w:ilvl w:val="0"/>
          <w:numId w:val="0"/>
        </w:numPr>
        <w:ind w:left="360"/>
        <w:rPr>
          <w:rStyle w:val="BLOCKBOLD"/>
          <w:rFonts w:asciiTheme="minorHAnsi" w:hAnsiTheme="minorHAnsi" w:cstheme="minorHAnsi"/>
          <w:b w:val="0"/>
          <w:caps w:val="0"/>
        </w:rPr>
      </w:pPr>
      <w:r w:rsidRPr="007069F7">
        <w:rPr>
          <w:rStyle w:val="BLOCKBOLD"/>
          <w:rFonts w:asciiTheme="minorHAnsi" w:hAnsiTheme="minorHAnsi" w:cstheme="minorHAnsi"/>
          <w:b w:val="0"/>
          <w:caps w:val="0"/>
        </w:rPr>
        <w:t>c</w:t>
      </w:r>
      <w:r w:rsidR="007F0195" w:rsidRPr="007069F7">
        <w:rPr>
          <w:rStyle w:val="BLOCKBOLD"/>
          <w:rFonts w:asciiTheme="minorHAnsi" w:hAnsiTheme="minorHAnsi" w:cstheme="minorHAnsi"/>
          <w:b w:val="0"/>
          <w:caps w:val="0"/>
        </w:rPr>
        <w:t xml:space="preserve">he le parti dell’offerta </w:t>
      </w:r>
      <w:r w:rsidRPr="007069F7">
        <w:rPr>
          <w:rFonts w:asciiTheme="minorHAnsi" w:hAnsiTheme="minorHAnsi" w:cstheme="minorHAnsi"/>
          <w:szCs w:val="20"/>
        </w:rPr>
        <w:t>coperte da segreto tecnico/commerciale</w:t>
      </w:r>
      <w:r w:rsidRPr="007069F7">
        <w:rPr>
          <w:rStyle w:val="BLOCKBOLD"/>
          <w:rFonts w:asciiTheme="minorHAnsi" w:hAnsiTheme="minorHAnsi" w:cstheme="minorHAnsi"/>
          <w:b w:val="0"/>
          <w:caps w:val="0"/>
        </w:rPr>
        <w:t xml:space="preserve"> di cui richiede la </w:t>
      </w:r>
      <w:r w:rsidR="007F0195" w:rsidRPr="007069F7">
        <w:rPr>
          <w:rStyle w:val="BLOCKBOLD"/>
          <w:rFonts w:asciiTheme="minorHAnsi" w:hAnsiTheme="minorHAnsi" w:cstheme="minorHAnsi"/>
          <w:b w:val="0"/>
          <w:caps w:val="0"/>
        </w:rPr>
        <w:t>segret</w:t>
      </w:r>
      <w:r w:rsidRPr="007069F7">
        <w:rPr>
          <w:rStyle w:val="BLOCKBOLD"/>
          <w:rFonts w:asciiTheme="minorHAnsi" w:hAnsiTheme="minorHAnsi" w:cstheme="minorHAnsi"/>
          <w:b w:val="0"/>
          <w:caps w:val="0"/>
        </w:rPr>
        <w:t xml:space="preserve">azione </w:t>
      </w:r>
      <w:r w:rsidR="007F0195" w:rsidRPr="007069F7">
        <w:rPr>
          <w:rStyle w:val="BLOCKBOLD"/>
          <w:rFonts w:asciiTheme="minorHAnsi" w:hAnsiTheme="minorHAnsi" w:cstheme="minorHAnsi"/>
          <w:b w:val="0"/>
          <w:caps w:val="0"/>
        </w:rPr>
        <w:t>sono:</w:t>
      </w:r>
      <w:r w:rsidR="0078640B" w:rsidRPr="007069F7">
        <w:rPr>
          <w:rStyle w:val="BLOCKBOLD"/>
          <w:rFonts w:asciiTheme="minorHAnsi" w:hAnsiTheme="minorHAnsi" w:cstheme="minorHAnsi"/>
          <w:b w:val="0"/>
          <w:caps w:val="0"/>
        </w:rPr>
        <w:t xml:space="preserve"> ___________________</w:t>
      </w:r>
    </w:p>
    <w:p w14:paraId="4D6807D2" w14:textId="77777777" w:rsidR="0078640B" w:rsidRPr="007069F7" w:rsidRDefault="0078640B" w:rsidP="007F0195">
      <w:pPr>
        <w:pStyle w:val="Numeroelenco"/>
        <w:numPr>
          <w:ilvl w:val="0"/>
          <w:numId w:val="0"/>
        </w:numPr>
        <w:rPr>
          <w:rStyle w:val="BLOCKBOLD"/>
          <w:rFonts w:asciiTheme="minorHAnsi" w:hAnsiTheme="minorHAnsi" w:cstheme="minorHAnsi"/>
          <w:b w:val="0"/>
          <w:caps w:val="0"/>
        </w:rPr>
      </w:pPr>
    </w:p>
    <w:p w14:paraId="2B00EBE4" w14:textId="77777777" w:rsidR="00DA1B86" w:rsidRPr="007069F7" w:rsidRDefault="00DA1B86" w:rsidP="00CA6710">
      <w:pPr>
        <w:pStyle w:val="Numeroelenco"/>
        <w:numPr>
          <w:ilvl w:val="0"/>
          <w:numId w:val="0"/>
        </w:numPr>
        <w:ind w:left="360"/>
        <w:rPr>
          <w:rFonts w:asciiTheme="minorHAnsi" w:hAnsiTheme="minorHAnsi" w:cstheme="minorHAnsi"/>
          <w:szCs w:val="20"/>
        </w:rPr>
      </w:pPr>
      <w:r w:rsidRPr="007069F7">
        <w:rPr>
          <w:rFonts w:asciiTheme="minorHAnsi" w:hAnsiTheme="minorHAnsi" w:cstheme="minorHAnsi"/>
          <w:szCs w:val="20"/>
        </w:rPr>
        <w:t>per le seguenti ragioni</w:t>
      </w:r>
      <w:r w:rsidR="0078640B" w:rsidRPr="007069F7">
        <w:rPr>
          <w:rFonts w:asciiTheme="minorHAnsi" w:hAnsiTheme="minorHAnsi" w:cstheme="minorHAnsi"/>
          <w:szCs w:val="20"/>
        </w:rPr>
        <w:t xml:space="preserve">: </w:t>
      </w:r>
      <w:r w:rsidRPr="007069F7">
        <w:rPr>
          <w:rFonts w:asciiTheme="minorHAnsi" w:hAnsiTheme="minorHAnsi" w:cstheme="minorHAnsi"/>
          <w:szCs w:val="20"/>
        </w:rPr>
        <w:t>__________________________________________</w:t>
      </w:r>
      <w:r w:rsidR="0078640B" w:rsidRPr="007069F7">
        <w:rPr>
          <w:rFonts w:asciiTheme="minorHAnsi" w:hAnsiTheme="minorHAnsi" w:cstheme="minorHAnsi"/>
          <w:szCs w:val="20"/>
        </w:rPr>
        <w:t>___________</w:t>
      </w:r>
      <w:r w:rsidRPr="007069F7">
        <w:rPr>
          <w:rFonts w:asciiTheme="minorHAnsi" w:hAnsiTheme="minorHAnsi" w:cstheme="minorHAnsi"/>
          <w:szCs w:val="20"/>
        </w:rPr>
        <w:t>______</w:t>
      </w:r>
    </w:p>
    <w:p w14:paraId="4154F4F8" w14:textId="6E35174B" w:rsidR="0048125E" w:rsidRPr="00EF556F" w:rsidRDefault="0048125E" w:rsidP="0048125E">
      <w:pPr>
        <w:pStyle w:val="Numeroelenco"/>
        <w:numPr>
          <w:ilvl w:val="0"/>
          <w:numId w:val="0"/>
        </w:numPr>
        <w:ind w:left="360"/>
        <w:rPr>
          <w:rFonts w:asciiTheme="minorHAnsi" w:hAnsiTheme="minorHAnsi" w:cstheme="minorHAnsi"/>
          <w:szCs w:val="20"/>
        </w:rPr>
      </w:pPr>
      <w:r w:rsidRPr="00DE549E">
        <w:rPr>
          <w:rStyle w:val="ui-provider"/>
          <w:rFonts w:asciiTheme="minorHAnsi" w:hAnsiTheme="minorHAnsi" w:cstheme="minorHAnsi"/>
          <w:b/>
          <w:i/>
          <w:iCs/>
          <w:szCs w:val="20"/>
        </w:rPr>
        <w:t>Fornire adeguate motivazioni, supportate da eventuale documentazione a comprova</w:t>
      </w:r>
      <w:r w:rsidRPr="00DE549E">
        <w:rPr>
          <w:rStyle w:val="Enfasigrassetto"/>
          <w:rFonts w:asciiTheme="minorHAnsi" w:hAnsiTheme="minorHAnsi" w:cstheme="minorHAnsi"/>
          <w:i/>
          <w:iCs/>
          <w:szCs w:val="20"/>
        </w:rPr>
        <w:t>:</w:t>
      </w:r>
      <w:r w:rsidRPr="00DE549E">
        <w:rPr>
          <w:rStyle w:val="ui-provider"/>
          <w:rFonts w:asciiTheme="minorHAnsi" w:hAnsiTheme="minorHAnsi" w:cstheme="minorHAnsi"/>
          <w:i/>
          <w:iCs/>
          <w:szCs w:val="20"/>
        </w:rPr>
        <w:t xml:space="preserve"> </w:t>
      </w:r>
      <w:r w:rsidRPr="00DE549E">
        <w:rPr>
          <w:rStyle w:val="Enfasigrassetto"/>
          <w:rFonts w:asciiTheme="minorHAnsi" w:hAnsiTheme="minorHAnsi" w:cstheme="minorHAnsi"/>
          <w:i/>
          <w:iCs/>
          <w:szCs w:val="20"/>
        </w:rPr>
        <w:t>Si rammenta di non fornire informazioni relative ai contenuti dell’offerta economica e ai giustificativi dell’anomalia e di allegare, nell’apposita busta, copia dell’offerta tecnica oscurata nelle parti coperte da segreto tecnico e/o commerciale</w:t>
      </w:r>
      <w:r w:rsidRPr="00EF556F">
        <w:rPr>
          <w:rFonts w:asciiTheme="minorHAnsi" w:hAnsiTheme="minorHAnsi" w:cstheme="minorHAnsi"/>
          <w:szCs w:val="20"/>
        </w:rPr>
        <w:t xml:space="preserve"> </w:t>
      </w:r>
    </w:p>
    <w:p w14:paraId="3992053F" w14:textId="1D4ED690" w:rsidR="00EF556F" w:rsidRPr="00EF556F" w:rsidRDefault="00EF556F" w:rsidP="00EF556F">
      <w:pPr>
        <w:pStyle w:val="Numeroelenco"/>
        <w:numPr>
          <w:ilvl w:val="0"/>
          <w:numId w:val="0"/>
        </w:numPr>
        <w:ind w:left="360"/>
        <w:rPr>
          <w:rFonts w:asciiTheme="minorHAnsi" w:hAnsiTheme="minorHAnsi" w:cstheme="minorHAnsi"/>
          <w:szCs w:val="20"/>
        </w:rPr>
      </w:pPr>
      <w:r w:rsidRPr="00C8206D">
        <w:rPr>
          <w:rFonts w:asciiTheme="minorHAnsi" w:hAnsiTheme="minorHAnsi" w:cstheme="minorHAnsi"/>
          <w:szCs w:val="20"/>
        </w:rPr>
        <w:t xml:space="preserve">E </w:t>
      </w:r>
      <w:r w:rsidRPr="00C8206D">
        <w:rPr>
          <w:rFonts w:asciiTheme="minorHAnsi" w:hAnsiTheme="minorHAnsi" w:cstheme="minorHAnsi"/>
          <w:b/>
          <w:szCs w:val="20"/>
        </w:rPr>
        <w:t xml:space="preserve">AUTORIZZA </w:t>
      </w:r>
      <w:r w:rsidRPr="00C8206D">
        <w:rPr>
          <w:rFonts w:asciiTheme="minorHAnsi" w:hAnsiTheme="minorHAnsi" w:cstheme="minorHAnsi"/>
          <w:szCs w:val="20"/>
        </w:rPr>
        <w:t>la Stazione Appaltante, qualora un partecipante alla gara eserciti la facoltà di “accesso agli atti”, a consentire - in modalità digitale l’accesso della documentazione presentata per la partecipazione alla gara ad eccezione delle eventuali parti</w:t>
      </w:r>
      <w:r w:rsidR="0048125E" w:rsidRPr="00C8206D">
        <w:rPr>
          <w:rFonts w:asciiTheme="minorHAnsi" w:hAnsiTheme="minorHAnsi" w:cstheme="minorHAnsi"/>
          <w:szCs w:val="20"/>
        </w:rPr>
        <w:t xml:space="preserve"> sopra</w:t>
      </w:r>
      <w:r w:rsidRPr="00C8206D">
        <w:rPr>
          <w:rFonts w:asciiTheme="minorHAnsi" w:hAnsiTheme="minorHAnsi" w:cstheme="minorHAnsi"/>
          <w:szCs w:val="20"/>
        </w:rPr>
        <w:t xml:space="preserve"> indicate coperte da segreto tecnico e/o commerciale</w:t>
      </w:r>
      <w:r w:rsidR="008240FE">
        <w:rPr>
          <w:rFonts w:asciiTheme="minorHAnsi" w:hAnsiTheme="minorHAnsi" w:cstheme="minorHAnsi"/>
          <w:szCs w:val="20"/>
        </w:rPr>
        <w:t>;</w:t>
      </w:r>
    </w:p>
    <w:p w14:paraId="77B04EF8" w14:textId="77777777" w:rsidR="00352CEB" w:rsidRPr="007069F7" w:rsidRDefault="00352CEB" w:rsidP="00352CEB">
      <w:pPr>
        <w:jc w:val="center"/>
        <w:rPr>
          <w:rStyle w:val="BLOCKBOLD"/>
          <w:rFonts w:asciiTheme="minorHAnsi" w:hAnsiTheme="minorHAnsi" w:cstheme="minorHAnsi"/>
        </w:rPr>
      </w:pPr>
      <w:r w:rsidRPr="007069F7">
        <w:rPr>
          <w:rStyle w:val="BLOCKBOLD"/>
          <w:rFonts w:asciiTheme="minorHAnsi" w:hAnsiTheme="minorHAnsi" w:cstheme="minorHAnsi"/>
        </w:rPr>
        <w:t>PARTE II</w:t>
      </w:r>
    </w:p>
    <w:p w14:paraId="41D271D6"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 xml:space="preserve">la </w:t>
      </w:r>
      <w:r w:rsidRPr="007069F7">
        <w:rPr>
          <w:rFonts w:asciiTheme="minorHAnsi" w:hAnsiTheme="minorHAnsi" w:cstheme="minorHAnsi"/>
          <w:i/>
          <w:szCs w:val="20"/>
        </w:rPr>
        <w:t>sussistenza/non sussistenza</w:t>
      </w:r>
      <w:r w:rsidRPr="007069F7">
        <w:rPr>
          <w:rFonts w:asciiTheme="minorHAnsi" w:hAnsiTheme="minorHAnsi" w:cstheme="minorHAnsi"/>
          <w:szCs w:val="20"/>
        </w:rPr>
        <w:t xml:space="preserve"> di possibili conflitti di interesse rispetto ai soggetti che intervengono nella procedura di gara conoscibili al momento della presentazione dell’offerta mediante consultazione sul profilo del committente</w:t>
      </w:r>
      <w:r w:rsidRPr="007069F7">
        <w:rPr>
          <w:rStyle w:val="Rimandonotaapidipagina"/>
          <w:rFonts w:asciiTheme="minorHAnsi" w:hAnsiTheme="minorHAnsi" w:cstheme="minorHAnsi"/>
          <w:szCs w:val="20"/>
        </w:rPr>
        <w:footnoteReference w:id="2"/>
      </w:r>
      <w:r w:rsidRPr="007069F7">
        <w:rPr>
          <w:rFonts w:asciiTheme="minorHAnsi" w:hAnsiTheme="minorHAnsi" w:cstheme="minorHAnsi"/>
          <w:szCs w:val="20"/>
        </w:rPr>
        <w:t>, fornendo in caso di sussistenza, gli elementi utili a consentire la valutazione della stazione appaltante;</w:t>
      </w:r>
    </w:p>
    <w:p w14:paraId="4165EE64"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 xml:space="preserve">di impegnarsi a dichiarare la sussistenza di possibili conflitti di interesse rispetto ai commissari di </w:t>
      </w:r>
      <w:r w:rsidRPr="007069F7">
        <w:rPr>
          <w:rFonts w:asciiTheme="minorHAnsi" w:hAnsiTheme="minorHAnsi" w:cstheme="minorHAnsi"/>
          <w:szCs w:val="20"/>
        </w:rPr>
        <w:lastRenderedPageBreak/>
        <w:t>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14:paraId="7E774F63" w14:textId="77777777" w:rsidR="007F0195" w:rsidRPr="007069F7" w:rsidRDefault="007F0195" w:rsidP="007F0195">
      <w:pPr>
        <w:rPr>
          <w:rFonts w:asciiTheme="minorHAnsi" w:hAnsiTheme="minorHAnsi" w:cstheme="minorHAnsi"/>
          <w:szCs w:val="20"/>
        </w:rPr>
      </w:pPr>
    </w:p>
    <w:p w14:paraId="422D79BB" w14:textId="77777777" w:rsidR="007F0195" w:rsidRPr="007069F7" w:rsidRDefault="007F0195" w:rsidP="007F0195">
      <w:pPr>
        <w:rPr>
          <w:rFonts w:asciiTheme="minorHAnsi" w:hAnsiTheme="minorHAnsi" w:cstheme="minorHAnsi"/>
          <w:szCs w:val="20"/>
        </w:rPr>
      </w:pPr>
    </w:p>
    <w:p w14:paraId="65A3E302"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______, li _________________</w:t>
      </w:r>
    </w:p>
    <w:p w14:paraId="5B48A907" w14:textId="77777777" w:rsidR="007F0195" w:rsidRPr="007069F7" w:rsidRDefault="007F0195" w:rsidP="007F0195">
      <w:pPr>
        <w:ind w:left="540"/>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 xml:space="preserve">  </w:t>
      </w:r>
      <w:r w:rsidRPr="007069F7">
        <w:rPr>
          <w:rFonts w:asciiTheme="minorHAnsi" w:hAnsiTheme="minorHAnsi" w:cstheme="minorHAnsi"/>
          <w:szCs w:val="20"/>
        </w:rPr>
        <w:tab/>
      </w:r>
      <w:r w:rsidRPr="007069F7">
        <w:rPr>
          <w:rFonts w:asciiTheme="minorHAnsi" w:hAnsiTheme="minorHAnsi" w:cstheme="minorHAnsi"/>
          <w:szCs w:val="20"/>
        </w:rPr>
        <w:tab/>
        <w:t>Firma</w:t>
      </w:r>
    </w:p>
    <w:p w14:paraId="0D896190"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_______________</w:t>
      </w:r>
    </w:p>
    <w:p w14:paraId="6A7099FE" w14:textId="77777777" w:rsidR="007F0195" w:rsidRPr="007069F7" w:rsidRDefault="007F0195" w:rsidP="007F0195">
      <w:pPr>
        <w:ind w:left="4956"/>
        <w:rPr>
          <w:rFonts w:asciiTheme="minorHAnsi" w:hAnsiTheme="minorHAnsi" w:cstheme="minorHAnsi"/>
          <w:szCs w:val="20"/>
        </w:rPr>
      </w:pPr>
      <w:r w:rsidRPr="007069F7">
        <w:rPr>
          <w:rFonts w:asciiTheme="minorHAnsi" w:hAnsiTheme="minorHAnsi" w:cstheme="minorHAnsi"/>
          <w:szCs w:val="20"/>
        </w:rPr>
        <w:t xml:space="preserve">(firmato digitalmente)  </w:t>
      </w:r>
    </w:p>
    <w:p w14:paraId="7CD08674" w14:textId="77777777" w:rsidR="001105D3" w:rsidRPr="007069F7" w:rsidRDefault="001105D3">
      <w:pPr>
        <w:rPr>
          <w:rFonts w:asciiTheme="minorHAnsi" w:hAnsiTheme="minorHAnsi" w:cstheme="minorHAnsi"/>
          <w:szCs w:val="20"/>
        </w:rPr>
      </w:pPr>
    </w:p>
    <w:sectPr w:rsidR="001105D3" w:rsidRPr="007069F7" w:rsidSect="00B2085E">
      <w:headerReference w:type="default" r:id="rId8"/>
      <w:footerReference w:type="defaul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4EC9E" w14:textId="77777777" w:rsidR="00C02E3C" w:rsidRDefault="00C02E3C" w:rsidP="007F0195">
      <w:pPr>
        <w:spacing w:line="240" w:lineRule="auto"/>
      </w:pPr>
      <w:r>
        <w:separator/>
      </w:r>
    </w:p>
  </w:endnote>
  <w:endnote w:type="continuationSeparator" w:id="0">
    <w:p w14:paraId="590E5D62" w14:textId="77777777" w:rsidR="00C02E3C" w:rsidRDefault="00C02E3C" w:rsidP="007F0195">
      <w:pPr>
        <w:spacing w:line="240" w:lineRule="auto"/>
      </w:pPr>
      <w:r>
        <w:continuationSeparator/>
      </w:r>
    </w:p>
  </w:endnote>
  <w:endnote w:type="continuationNotice" w:id="1">
    <w:p w14:paraId="78A319D6" w14:textId="77777777" w:rsidR="00C02E3C" w:rsidRDefault="00C02E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DEC47" w14:textId="77777777" w:rsidR="00683A72" w:rsidRPr="00683A72" w:rsidRDefault="00683A72" w:rsidP="00683A72">
    <w:pPr>
      <w:pBdr>
        <w:top w:val="single" w:sz="4" w:space="1" w:color="auto"/>
      </w:pBdr>
      <w:tabs>
        <w:tab w:val="center" w:pos="8364"/>
        <w:tab w:val="right" w:pos="9638"/>
      </w:tabs>
      <w:spacing w:line="240" w:lineRule="auto"/>
      <w:rPr>
        <w:rFonts w:ascii="Calibri" w:hAnsi="Calibri"/>
        <w:color w:val="000000" w:themeColor="text1"/>
        <w:sz w:val="18"/>
      </w:rPr>
    </w:pPr>
    <w:r w:rsidRPr="00683A72">
      <w:rPr>
        <w:rFonts w:ascii="Calibri" w:hAnsi="Calibri"/>
        <w:color w:val="000000" w:themeColor="text1"/>
        <w:sz w:val="18"/>
      </w:rPr>
      <w:t>Moduli di dichiarazione - Gara a procedura aperta ai sensi del D. Lgs. 36/2023 e s.m.i., per la conclusione di un Accordo Quadro avente ad oggetto la fornitura di carburante per autotrazione mediante fuel card per le Pubbliche Amministrazioni – Edizione 3 – ID 2730</w:t>
    </w:r>
  </w:p>
  <w:p w14:paraId="30428273" w14:textId="4F780E45" w:rsidR="007F0195" w:rsidRPr="007F0195" w:rsidRDefault="007F0195" w:rsidP="007F0195">
    <w:pPr>
      <w:pStyle w:val="Pidipagina"/>
    </w:pPr>
    <w:r>
      <w:fldChar w:fldCharType="begin"/>
    </w:r>
    <w:r>
      <w:instrText>PAGE   \* MERGEFORMAT</w:instrText>
    </w:r>
    <w:r>
      <w:fldChar w:fldCharType="separate"/>
    </w:r>
    <w:r w:rsidR="00683A72">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8A35C" w14:textId="77777777" w:rsidR="00C02E3C" w:rsidRDefault="00C02E3C" w:rsidP="007F0195">
      <w:pPr>
        <w:spacing w:line="240" w:lineRule="auto"/>
      </w:pPr>
      <w:r>
        <w:separator/>
      </w:r>
    </w:p>
  </w:footnote>
  <w:footnote w:type="continuationSeparator" w:id="0">
    <w:p w14:paraId="65237384" w14:textId="77777777" w:rsidR="00C02E3C" w:rsidRDefault="00C02E3C" w:rsidP="007F0195">
      <w:pPr>
        <w:spacing w:line="240" w:lineRule="auto"/>
      </w:pPr>
      <w:r>
        <w:continuationSeparator/>
      </w:r>
    </w:p>
  </w:footnote>
  <w:footnote w:type="continuationNotice" w:id="1">
    <w:p w14:paraId="33EC5446" w14:textId="77777777" w:rsidR="00C02E3C" w:rsidRDefault="00C02E3C">
      <w:pPr>
        <w:spacing w:line="240" w:lineRule="auto"/>
      </w:pPr>
    </w:p>
  </w:footnote>
  <w:footnote w:id="2">
    <w:p w14:paraId="17D1258A" w14:textId="77777777" w:rsidR="00362B4C" w:rsidRPr="00030527" w:rsidRDefault="00362B4C" w:rsidP="00362B4C">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00C67E77"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14:paraId="4D99EA96" w14:textId="77777777" w:rsidR="00362B4C" w:rsidRPr="001C51F2" w:rsidRDefault="00362B4C" w:rsidP="00362B4C">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4C952F6" w14:textId="77777777" w:rsidR="00362B4C" w:rsidRPr="00220FB5" w:rsidRDefault="00362B4C" w:rsidP="00362B4C">
      <w:pPr>
        <w:spacing w:line="240" w:lineRule="auto"/>
        <w:rPr>
          <w:rFonts w:ascii="Calibri" w:hAnsi="Calibri"/>
          <w:b/>
          <w:i/>
          <w:sz w:val="16"/>
          <w:szCs w:val="16"/>
          <w:u w:val="single"/>
        </w:rPr>
      </w:pPr>
    </w:p>
    <w:p w14:paraId="5A80725E" w14:textId="77777777" w:rsidR="00362B4C" w:rsidRDefault="00362B4C" w:rsidP="00362B4C">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1BDFC" w14:textId="14DB1FEB" w:rsidR="00156E6D" w:rsidRDefault="00683A72" w:rsidP="00816101">
    <w:pPr>
      <w:pStyle w:val="Intestazione"/>
    </w:pPr>
  </w:p>
  <w:p w14:paraId="752222DE" w14:textId="77777777" w:rsidR="007307F1" w:rsidRDefault="007307F1">
    <w:pPr>
      <w:pStyle w:val="TAGTECNICI"/>
    </w:pPr>
  </w:p>
  <w:p w14:paraId="39A092F0" w14:textId="77777777" w:rsidR="007307F1" w:rsidRDefault="007307F1">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FBAF380"/>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90ACB3E2"/>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17">
      <w:start w:val="1"/>
      <w:numFmt w:val="lowerLetter"/>
      <w:lvlText w:val="%2)"/>
      <w:lvlJc w:val="left"/>
      <w:pPr>
        <w:tabs>
          <w:tab w:val="num" w:pos="2236"/>
        </w:tabs>
        <w:ind w:left="2236" w:hanging="360"/>
      </w:pPr>
      <w:rPr>
        <w:rFonts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9"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7"/>
  </w:num>
  <w:num w:numId="3">
    <w:abstractNumId w:val="2"/>
  </w:num>
  <w:num w:numId="4">
    <w:abstractNumId w:val="2"/>
  </w:num>
  <w:num w:numId="5">
    <w:abstractNumId w:val="0"/>
  </w:num>
  <w:num w:numId="6">
    <w:abstractNumId w:val="9"/>
  </w:num>
  <w:num w:numId="7">
    <w:abstractNumId w:val="4"/>
  </w:num>
  <w:num w:numId="8">
    <w:abstractNumId w:val="2"/>
  </w:num>
  <w:num w:numId="9">
    <w:abstractNumId w:val="2"/>
  </w:num>
  <w:num w:numId="10">
    <w:abstractNumId w:val="2"/>
    <w:lvlOverride w:ilvl="0">
      <w:startOverride w:val="1"/>
    </w:lvlOverride>
  </w:num>
  <w:num w:numId="11">
    <w:abstractNumId w:val="2"/>
  </w:num>
  <w:num w:numId="12">
    <w:abstractNumId w:val="2"/>
    <w:lvlOverride w:ilvl="0">
      <w:startOverride w:val="1"/>
    </w:lvlOverride>
  </w:num>
  <w:num w:numId="13">
    <w:abstractNumId w:val="6"/>
  </w:num>
  <w:num w:numId="14">
    <w:abstractNumId w:val="2"/>
  </w:num>
  <w:num w:numId="15">
    <w:abstractNumId w:val="1"/>
  </w:num>
  <w:num w:numId="16">
    <w:abstractNumId w:val="2"/>
  </w:num>
  <w:num w:numId="17">
    <w:abstractNumId w:val="2"/>
  </w:num>
  <w:num w:numId="18">
    <w:abstractNumId w:val="2"/>
  </w:num>
  <w:num w:numId="19">
    <w:abstractNumId w:val="2"/>
  </w:num>
  <w:num w:numId="20">
    <w:abstractNumId w:val="5"/>
  </w:num>
  <w:num w:numId="21">
    <w:abstractNumId w:val="2"/>
  </w:num>
  <w:num w:numId="22">
    <w:abstractNumId w:val="8"/>
  </w:num>
  <w:num w:numId="23">
    <w:abstractNumId w:val="3"/>
  </w:num>
  <w:num w:numId="24">
    <w:abstractNumId w:val="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752D2"/>
    <w:rsid w:val="000A20B6"/>
    <w:rsid w:val="000F2CF1"/>
    <w:rsid w:val="000F6680"/>
    <w:rsid w:val="00102E5B"/>
    <w:rsid w:val="001105D3"/>
    <w:rsid w:val="00150176"/>
    <w:rsid w:val="001B3982"/>
    <w:rsid w:val="003072AF"/>
    <w:rsid w:val="00311F42"/>
    <w:rsid w:val="00322D1C"/>
    <w:rsid w:val="0034127B"/>
    <w:rsid w:val="00352CEB"/>
    <w:rsid w:val="00362B4C"/>
    <w:rsid w:val="00381E13"/>
    <w:rsid w:val="003D6D78"/>
    <w:rsid w:val="003F46D1"/>
    <w:rsid w:val="00463977"/>
    <w:rsid w:val="00466605"/>
    <w:rsid w:val="00471F57"/>
    <w:rsid w:val="00475ADD"/>
    <w:rsid w:val="0048125E"/>
    <w:rsid w:val="00491D3C"/>
    <w:rsid w:val="00495282"/>
    <w:rsid w:val="004B3B48"/>
    <w:rsid w:val="005B2EE7"/>
    <w:rsid w:val="005B42F2"/>
    <w:rsid w:val="005D673F"/>
    <w:rsid w:val="00665D95"/>
    <w:rsid w:val="00683A72"/>
    <w:rsid w:val="006A7731"/>
    <w:rsid w:val="006D0B3C"/>
    <w:rsid w:val="006F6C92"/>
    <w:rsid w:val="007069F7"/>
    <w:rsid w:val="00725CEA"/>
    <w:rsid w:val="007307F1"/>
    <w:rsid w:val="0078640B"/>
    <w:rsid w:val="007F0195"/>
    <w:rsid w:val="00811FA3"/>
    <w:rsid w:val="008240FE"/>
    <w:rsid w:val="008576F9"/>
    <w:rsid w:val="00893118"/>
    <w:rsid w:val="008B7F03"/>
    <w:rsid w:val="009065ED"/>
    <w:rsid w:val="00971F8E"/>
    <w:rsid w:val="009B7B76"/>
    <w:rsid w:val="009D73C2"/>
    <w:rsid w:val="009F2CAB"/>
    <w:rsid w:val="00A309A6"/>
    <w:rsid w:val="00A30ED7"/>
    <w:rsid w:val="00A64B59"/>
    <w:rsid w:val="00AC317B"/>
    <w:rsid w:val="00AD0ED7"/>
    <w:rsid w:val="00B0646A"/>
    <w:rsid w:val="00B2140B"/>
    <w:rsid w:val="00B42C95"/>
    <w:rsid w:val="00B61F6E"/>
    <w:rsid w:val="00BA5766"/>
    <w:rsid w:val="00BE2095"/>
    <w:rsid w:val="00C02E3C"/>
    <w:rsid w:val="00C10319"/>
    <w:rsid w:val="00C118DE"/>
    <w:rsid w:val="00C33F4F"/>
    <w:rsid w:val="00C56018"/>
    <w:rsid w:val="00C5636A"/>
    <w:rsid w:val="00C67E77"/>
    <w:rsid w:val="00C8206D"/>
    <w:rsid w:val="00CA1740"/>
    <w:rsid w:val="00CA6710"/>
    <w:rsid w:val="00CD6DD6"/>
    <w:rsid w:val="00D02B2A"/>
    <w:rsid w:val="00D11937"/>
    <w:rsid w:val="00D30F65"/>
    <w:rsid w:val="00D452D0"/>
    <w:rsid w:val="00DA1B86"/>
    <w:rsid w:val="00DE549E"/>
    <w:rsid w:val="00EA305C"/>
    <w:rsid w:val="00EB3DF0"/>
    <w:rsid w:val="00EE0C4C"/>
    <w:rsid w:val="00EF42CC"/>
    <w:rsid w:val="00EF556F"/>
    <w:rsid w:val="00F179B0"/>
    <w:rsid w:val="00F17B44"/>
    <w:rsid w:val="00F7116C"/>
    <w:rsid w:val="00FA15BB"/>
    <w:rsid w:val="00FD2D41"/>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7D21E-FAE9-477E-A406-6966CBB33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761</Words>
  <Characters>4340</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6</cp:revision>
  <dcterms:created xsi:type="dcterms:W3CDTF">2024-02-27T12:05:00Z</dcterms:created>
  <dcterms:modified xsi:type="dcterms:W3CDTF">2024-03-06T09:44:00Z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ies>
</file>